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/>
          <w:sz w:val="32"/>
          <w:szCs w:val="36"/>
        </w:rPr>
        <w:t>SIOC岗位建功先进个人推荐名额分配表</w:t>
      </w:r>
    </w:p>
    <w:tbl>
      <w:tblPr>
        <w:tblStyle w:val="2"/>
        <w:tblW w:w="6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253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所属分工会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金属有机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生命有机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氟化学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交叉中心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能量调控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天然有机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有机功能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金山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计算机、学报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公共技术服务中心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20</w:t>
            </w:r>
          </w:p>
        </w:tc>
      </w:tr>
    </w:tbl>
    <w:p>
      <w:pPr>
        <w:rPr>
          <w:b/>
          <w:szCs w:val="32"/>
        </w:rPr>
      </w:pPr>
    </w:p>
    <w:p>
      <w:pPr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备  注：推荐名额按照各分工会职工数（截至</w:t>
      </w:r>
      <w:r>
        <w:rPr>
          <w:rFonts w:eastAsia="仿宋_GB2312"/>
          <w:sz w:val="28"/>
          <w:szCs w:val="32"/>
        </w:rPr>
        <w:t>2021</w:t>
      </w:r>
      <w:r>
        <w:rPr>
          <w:rFonts w:hint="eastAsia" w:eastAsia="仿宋_GB2312"/>
          <w:sz w:val="28"/>
          <w:szCs w:val="32"/>
        </w:rPr>
        <w:t>年</w:t>
      </w:r>
      <w:r>
        <w:rPr>
          <w:rFonts w:eastAsia="仿宋_GB2312"/>
          <w:sz w:val="28"/>
          <w:szCs w:val="32"/>
        </w:rPr>
        <w:t>11</w:t>
      </w:r>
      <w:r>
        <w:rPr>
          <w:rFonts w:hint="eastAsia" w:eastAsia="仿宋_GB2312"/>
          <w:sz w:val="28"/>
          <w:szCs w:val="32"/>
        </w:rPr>
        <w:t>月</w:t>
      </w:r>
      <w:r>
        <w:rPr>
          <w:rFonts w:eastAsia="仿宋_GB2312"/>
          <w:sz w:val="28"/>
          <w:szCs w:val="32"/>
        </w:rPr>
        <w:t>3</w:t>
      </w:r>
      <w:r>
        <w:rPr>
          <w:rFonts w:hint="eastAsia" w:eastAsia="仿宋_GB2312"/>
          <w:sz w:val="28"/>
          <w:szCs w:val="32"/>
        </w:rPr>
        <w:t>0日）进行核定分配（每40人设1个推荐名额，按“四舍五入”原则确定）。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A6669"/>
    <w:rsid w:val="57DC2A49"/>
    <w:rsid w:val="64BA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2021-12-16T08:26:00Z</dcterms:created>
  <dc:creator>张雅琴</dc:creator>
  <cp:lastModifiedBy>张雅琴</cp:lastModifiedBy>
  <dcterms:modified xsi:type="dcterms:W3CDTF">2021-12-16T08:26:21Z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74357A40B0364BEEB54F2085C1DCDFA9</vt:lpwstr>
  </property>
</Properties>
</file>