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9F" w:rsidRPr="0096245D" w:rsidRDefault="0008319F" w:rsidP="00C60447">
      <w:pPr>
        <w:rPr>
          <w:rFonts w:asciiTheme="minorEastAsia" w:hAnsiTheme="minorEastAsia" w:hint="eastAsia"/>
          <w:sz w:val="28"/>
          <w:szCs w:val="28"/>
        </w:rPr>
      </w:pPr>
      <w:r w:rsidRPr="0008319F">
        <w:rPr>
          <w:rFonts w:asciiTheme="minorEastAsia" w:hAnsiTheme="minorEastAsia" w:hint="eastAsia"/>
          <w:sz w:val="28"/>
          <w:szCs w:val="28"/>
        </w:rPr>
        <w:t xml:space="preserve">采购要求：(采购项目技术规格、参数及要求)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3969"/>
        <w:gridCol w:w="709"/>
        <w:gridCol w:w="564"/>
        <w:gridCol w:w="1896"/>
      </w:tblGrid>
      <w:tr w:rsidR="0008319F" w:rsidTr="005E0EEF">
        <w:tc>
          <w:tcPr>
            <w:tcW w:w="534" w:type="dxa"/>
          </w:tcPr>
          <w:p w:rsidR="0008319F" w:rsidRDefault="0008319F" w:rsidP="00C6044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850" w:type="dxa"/>
          </w:tcPr>
          <w:p w:rsidR="0008319F" w:rsidRDefault="0008319F" w:rsidP="00C6044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采购内容</w:t>
            </w:r>
          </w:p>
        </w:tc>
        <w:tc>
          <w:tcPr>
            <w:tcW w:w="3969" w:type="dxa"/>
          </w:tcPr>
          <w:p w:rsidR="0008319F" w:rsidRDefault="0008319F" w:rsidP="00C6044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技术规格</w:t>
            </w:r>
          </w:p>
        </w:tc>
        <w:tc>
          <w:tcPr>
            <w:tcW w:w="709" w:type="dxa"/>
          </w:tcPr>
          <w:p w:rsidR="0008319F" w:rsidRDefault="0008319F" w:rsidP="00C6044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564" w:type="dxa"/>
          </w:tcPr>
          <w:p w:rsidR="0008319F" w:rsidRDefault="0008319F" w:rsidP="00C6044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交货期</w:t>
            </w:r>
          </w:p>
        </w:tc>
        <w:tc>
          <w:tcPr>
            <w:tcW w:w="1896" w:type="dxa"/>
          </w:tcPr>
          <w:p w:rsidR="0008319F" w:rsidRDefault="0008319F" w:rsidP="00C6044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预算金额</w:t>
            </w:r>
          </w:p>
        </w:tc>
      </w:tr>
      <w:tr w:rsidR="0008319F" w:rsidTr="005E0EEF">
        <w:tc>
          <w:tcPr>
            <w:tcW w:w="534" w:type="dxa"/>
          </w:tcPr>
          <w:p w:rsidR="0008319F" w:rsidRDefault="000A757B" w:rsidP="00C6044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8319F" w:rsidRDefault="000A757B" w:rsidP="00C6044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多功能酶标仪</w:t>
            </w:r>
          </w:p>
        </w:tc>
        <w:tc>
          <w:tcPr>
            <w:tcW w:w="3969" w:type="dxa"/>
          </w:tcPr>
          <w:p w:rsidR="0023695F" w:rsidRDefault="0023695F" w:rsidP="0023695F">
            <w:pPr>
              <w:spacing w:line="288" w:lineRule="auto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b/>
                <w:color w:val="000000"/>
                <w:szCs w:val="21"/>
              </w:rPr>
              <w:t xml:space="preserve">1. </w:t>
            </w:r>
            <w:r>
              <w:rPr>
                <w:rFonts w:eastAsia="仿宋"/>
                <w:b/>
                <w:color w:val="000000"/>
                <w:szCs w:val="21"/>
              </w:rPr>
              <w:t>检测模式：</w:t>
            </w:r>
            <w:r>
              <w:rPr>
                <w:rFonts w:eastAsia="仿宋" w:hint="eastAsia"/>
                <w:color w:val="000000"/>
                <w:szCs w:val="21"/>
              </w:rPr>
              <w:t>能够进行荧光强度（包括</w:t>
            </w:r>
            <w:r>
              <w:rPr>
                <w:rFonts w:eastAsia="仿宋" w:hint="eastAsia"/>
                <w:color w:val="000000"/>
                <w:szCs w:val="21"/>
              </w:rPr>
              <w:t>FRET</w:t>
            </w:r>
            <w:r>
              <w:rPr>
                <w:rFonts w:eastAsia="仿宋" w:hint="eastAsia"/>
                <w:color w:val="000000"/>
                <w:szCs w:val="21"/>
              </w:rPr>
              <w:t>等）、时间分辨荧光、全波长吸收光和化学发光（包括</w:t>
            </w:r>
            <w:r>
              <w:rPr>
                <w:rFonts w:eastAsia="仿宋" w:hint="eastAsia"/>
                <w:color w:val="000000"/>
                <w:szCs w:val="21"/>
              </w:rPr>
              <w:t>BRET</w:t>
            </w:r>
            <w:r>
              <w:rPr>
                <w:rFonts w:eastAsia="仿宋" w:hint="eastAsia"/>
                <w:color w:val="000000"/>
                <w:szCs w:val="21"/>
              </w:rPr>
              <w:t>，闪光及慢发光等）</w:t>
            </w:r>
            <w:r>
              <w:rPr>
                <w:rFonts w:eastAsia="仿宋" w:hint="eastAsia"/>
                <w:color w:val="000000"/>
                <w:szCs w:val="21"/>
              </w:rPr>
              <w:t>alpha</w:t>
            </w:r>
            <w:r>
              <w:rPr>
                <w:rFonts w:eastAsia="仿宋" w:hint="eastAsia"/>
                <w:color w:val="000000"/>
                <w:szCs w:val="21"/>
              </w:rPr>
              <w:t>等多种模式的检测，并通过电脑来控制各个模式的测定</w:t>
            </w:r>
          </w:p>
          <w:p w:rsidR="0023695F" w:rsidRDefault="0023695F" w:rsidP="0023695F">
            <w:pPr>
              <w:spacing w:line="288" w:lineRule="auto"/>
              <w:jc w:val="left"/>
              <w:rPr>
                <w:rFonts w:eastAsia="仿宋"/>
                <w:color w:val="000000"/>
                <w:szCs w:val="21"/>
              </w:rPr>
            </w:pPr>
          </w:p>
          <w:p w:rsidR="0023695F" w:rsidRDefault="0023695F" w:rsidP="0023695F">
            <w:pPr>
              <w:spacing w:line="288" w:lineRule="auto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b/>
                <w:color w:val="000000"/>
                <w:szCs w:val="21"/>
              </w:rPr>
              <w:t xml:space="preserve">2. </w:t>
            </w:r>
            <w:r>
              <w:rPr>
                <w:rFonts w:eastAsia="仿宋"/>
                <w:b/>
                <w:color w:val="000000"/>
                <w:szCs w:val="21"/>
              </w:rPr>
              <w:t>光源类型：</w:t>
            </w:r>
            <w:r>
              <w:rPr>
                <w:rFonts w:eastAsia="仿宋"/>
                <w:color w:val="000000"/>
                <w:szCs w:val="21"/>
              </w:rPr>
              <w:t>长寿命高能闪烁氙灯</w:t>
            </w:r>
          </w:p>
          <w:p w:rsidR="0023695F" w:rsidRDefault="0023695F" w:rsidP="0023695F">
            <w:pPr>
              <w:spacing w:line="288" w:lineRule="auto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  <w:p w:rsidR="0023695F" w:rsidRDefault="0023695F" w:rsidP="0023695F">
            <w:pPr>
              <w:spacing w:line="288" w:lineRule="auto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*</w:t>
            </w:r>
            <w:r>
              <w:rPr>
                <w:rFonts w:eastAsia="仿宋" w:hint="eastAsia"/>
                <w:color w:val="000000"/>
                <w:szCs w:val="21"/>
              </w:rPr>
              <w:t>3.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检测器：</w:t>
            </w:r>
            <w:r>
              <w:rPr>
                <w:rFonts w:eastAsia="仿宋" w:hint="eastAsia"/>
                <w:color w:val="000000"/>
                <w:szCs w:val="21"/>
              </w:rPr>
              <w:t>超快速</w:t>
            </w:r>
            <w:r>
              <w:rPr>
                <w:rFonts w:eastAsia="仿宋"/>
                <w:color w:val="000000"/>
                <w:szCs w:val="21"/>
              </w:rPr>
              <w:t>线性</w:t>
            </w:r>
            <w:r>
              <w:rPr>
                <w:rFonts w:eastAsia="仿宋"/>
                <w:color w:val="000000"/>
                <w:szCs w:val="21"/>
              </w:rPr>
              <w:t>CCD</w:t>
            </w:r>
            <w:r>
              <w:rPr>
                <w:rFonts w:eastAsia="仿宋" w:hint="eastAsia"/>
                <w:color w:val="000000"/>
                <w:szCs w:val="21"/>
              </w:rPr>
              <w:t>，</w:t>
            </w:r>
            <w:r>
              <w:rPr>
                <w:rFonts w:eastAsia="仿宋"/>
                <w:color w:val="000000"/>
                <w:szCs w:val="21"/>
              </w:rPr>
              <w:t>低噪音</w:t>
            </w:r>
            <w:r>
              <w:rPr>
                <w:rFonts w:eastAsia="仿宋" w:hint="eastAsia"/>
                <w:color w:val="000000"/>
                <w:szCs w:val="21"/>
              </w:rPr>
              <w:t>超灵敏</w:t>
            </w:r>
            <w:r>
              <w:rPr>
                <w:rFonts w:eastAsia="仿宋"/>
                <w:color w:val="000000"/>
                <w:szCs w:val="21"/>
              </w:rPr>
              <w:t>光电倍增</w:t>
            </w:r>
            <w:r>
              <w:rPr>
                <w:rFonts w:eastAsia="仿宋" w:hint="eastAsia"/>
                <w:color w:val="000000"/>
                <w:szCs w:val="21"/>
              </w:rPr>
              <w:t>管</w:t>
            </w:r>
            <w:r>
              <w:rPr>
                <w:rFonts w:eastAsia="仿宋"/>
                <w:color w:val="000000"/>
                <w:szCs w:val="21"/>
              </w:rPr>
              <w:t>（</w:t>
            </w:r>
            <w:r>
              <w:rPr>
                <w:rFonts w:eastAsia="仿宋"/>
                <w:color w:val="000000"/>
                <w:szCs w:val="21"/>
              </w:rPr>
              <w:t>PMT</w:t>
            </w:r>
            <w:r>
              <w:rPr>
                <w:rFonts w:eastAsia="仿宋"/>
                <w:color w:val="000000"/>
                <w:szCs w:val="21"/>
              </w:rPr>
              <w:t>）</w:t>
            </w:r>
          </w:p>
          <w:p w:rsidR="0023695F" w:rsidRDefault="0023695F" w:rsidP="0023695F">
            <w:pPr>
              <w:spacing w:line="288" w:lineRule="auto"/>
              <w:jc w:val="left"/>
              <w:rPr>
                <w:rFonts w:eastAsia="仿宋"/>
                <w:color w:val="000000"/>
                <w:szCs w:val="21"/>
              </w:rPr>
            </w:pPr>
          </w:p>
          <w:p w:rsidR="0023695F" w:rsidRDefault="0023695F" w:rsidP="0023695F">
            <w:pPr>
              <w:spacing w:line="288" w:lineRule="auto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b/>
                <w:color w:val="000000"/>
                <w:szCs w:val="21"/>
              </w:rPr>
              <w:t>*4.</w:t>
            </w:r>
            <w:r>
              <w:rPr>
                <w:rFonts w:eastAsia="仿宋"/>
                <w:b/>
                <w:color w:val="000000"/>
                <w:szCs w:val="21"/>
              </w:rPr>
              <w:t>读板方式</w:t>
            </w:r>
            <w:r>
              <w:rPr>
                <w:rFonts w:eastAsia="仿宋" w:hint="eastAsia"/>
                <w:b/>
                <w:color w:val="000000"/>
                <w:szCs w:val="21"/>
              </w:rPr>
              <w:t>：</w:t>
            </w:r>
            <w:r>
              <w:rPr>
                <w:rFonts w:eastAsia="仿宋"/>
                <w:color w:val="000000"/>
                <w:szCs w:val="21"/>
              </w:rPr>
              <w:t>支持终点法、动力学、顺序多激发、顺序多发射、比例</w:t>
            </w:r>
            <w:r>
              <w:rPr>
                <w:rFonts w:eastAsia="仿宋" w:hint="eastAsia"/>
                <w:color w:val="000000"/>
                <w:szCs w:val="21"/>
              </w:rPr>
              <w:t>测定</w:t>
            </w:r>
            <w:r>
              <w:rPr>
                <w:rFonts w:eastAsia="仿宋"/>
                <w:color w:val="000000"/>
                <w:szCs w:val="21"/>
              </w:rPr>
              <w:t>、光谱扫描、孔域扫描</w:t>
            </w:r>
            <w:r>
              <w:rPr>
                <w:rFonts w:eastAsia="仿宋" w:hint="eastAsia"/>
                <w:color w:val="000000"/>
                <w:szCs w:val="21"/>
              </w:rPr>
              <w:t>，轨道平均，椭圆平均</w:t>
            </w:r>
            <w:r>
              <w:rPr>
                <w:rFonts w:eastAsia="仿宋"/>
                <w:color w:val="000000"/>
                <w:szCs w:val="21"/>
              </w:rPr>
              <w:t>等</w:t>
            </w:r>
          </w:p>
          <w:p w:rsidR="0023695F" w:rsidRDefault="0023695F" w:rsidP="0023695F">
            <w:pPr>
              <w:pStyle w:val="a8"/>
              <w:spacing w:line="288" w:lineRule="auto"/>
              <w:ind w:firstLineChars="0" w:firstLine="0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 xml:space="preserve">5. </w:t>
            </w:r>
            <w:r>
              <w:rPr>
                <w:rFonts w:eastAsia="仿宋" w:hint="eastAsia"/>
                <w:color w:val="000000"/>
                <w:szCs w:val="21"/>
              </w:rPr>
              <w:t>微孔类型：支持</w:t>
            </w:r>
            <w:r>
              <w:rPr>
                <w:rFonts w:eastAsia="仿宋" w:hint="eastAsia"/>
                <w:color w:val="000000"/>
                <w:szCs w:val="21"/>
              </w:rPr>
              <w:t>6-384</w:t>
            </w:r>
            <w:r>
              <w:rPr>
                <w:rFonts w:eastAsia="仿宋" w:hint="eastAsia"/>
                <w:color w:val="000000"/>
                <w:szCs w:val="21"/>
              </w:rPr>
              <w:t>孔板检测，超微量检测板：</w:t>
            </w:r>
            <w:r>
              <w:rPr>
                <w:rFonts w:eastAsia="仿宋" w:hint="eastAsia"/>
                <w:color w:val="000000"/>
                <w:szCs w:val="21"/>
              </w:rPr>
              <w:t>16</w:t>
            </w:r>
            <w:r>
              <w:rPr>
                <w:rFonts w:eastAsia="仿宋" w:hint="eastAsia"/>
                <w:color w:val="000000"/>
                <w:szCs w:val="21"/>
              </w:rPr>
              <w:t>个独立的</w:t>
            </w:r>
            <w:r>
              <w:rPr>
                <w:rFonts w:eastAsia="仿宋" w:hint="eastAsia"/>
                <w:color w:val="000000"/>
                <w:szCs w:val="21"/>
              </w:rPr>
              <w:t xml:space="preserve">2 </w:t>
            </w:r>
            <w:r>
              <w:rPr>
                <w:rFonts w:eastAsia="仿宋" w:hint="eastAsia"/>
                <w:color w:val="000000"/>
                <w:szCs w:val="21"/>
              </w:rPr>
              <w:t>μ</w:t>
            </w:r>
            <w:r>
              <w:rPr>
                <w:rFonts w:eastAsia="仿宋"/>
                <w:color w:val="000000"/>
                <w:szCs w:val="21"/>
              </w:rPr>
              <w:t>l</w:t>
            </w:r>
            <w:r>
              <w:rPr>
                <w:rFonts w:eastAsia="仿宋" w:hint="eastAsia"/>
                <w:color w:val="000000"/>
                <w:szCs w:val="21"/>
              </w:rPr>
              <w:t>超微量测量孔；一个标准</w:t>
            </w:r>
            <w:r>
              <w:rPr>
                <w:rFonts w:eastAsia="仿宋" w:hint="eastAsia"/>
                <w:color w:val="000000"/>
                <w:szCs w:val="21"/>
              </w:rPr>
              <w:t>1 ml</w:t>
            </w:r>
            <w:r>
              <w:rPr>
                <w:rFonts w:eastAsia="仿宋" w:hint="eastAsia"/>
                <w:color w:val="000000"/>
                <w:szCs w:val="21"/>
              </w:rPr>
              <w:t>样本比色皿检测位置</w:t>
            </w:r>
          </w:p>
          <w:p w:rsidR="0023695F" w:rsidRDefault="0023695F" w:rsidP="0023695F">
            <w:pPr>
              <w:spacing w:line="288" w:lineRule="auto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6.</w:t>
            </w:r>
            <w:r>
              <w:rPr>
                <w:rFonts w:eastAsia="仿宋" w:hint="eastAsia"/>
                <w:b/>
                <w:color w:val="000000"/>
                <w:szCs w:val="21"/>
              </w:rPr>
              <w:t>震荡：</w:t>
            </w:r>
            <w:r>
              <w:rPr>
                <w:rFonts w:eastAsia="仿宋"/>
                <w:color w:val="000000"/>
                <w:szCs w:val="21"/>
              </w:rPr>
              <w:t>微孔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板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</w:rPr>
              <w:t>震荡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器可控制时间、力度和方向以线性，圆形或双圆形的轨道运行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eastAsia="仿宋"/>
                <w:bCs/>
                <w:kern w:val="0"/>
                <w:szCs w:val="21"/>
              </w:rPr>
              <w:t>振荡频率</w:t>
            </w:r>
            <w:r>
              <w:rPr>
                <w:rFonts w:eastAsia="仿宋"/>
                <w:bCs/>
                <w:kern w:val="0"/>
                <w:szCs w:val="21"/>
              </w:rPr>
              <w:t>100</w:t>
            </w:r>
            <w:r>
              <w:rPr>
                <w:rFonts w:eastAsia="仿宋"/>
                <w:bCs/>
                <w:kern w:val="0"/>
                <w:szCs w:val="21"/>
              </w:rPr>
              <w:t>～</w:t>
            </w:r>
            <w:r>
              <w:rPr>
                <w:rFonts w:eastAsia="仿宋" w:hint="eastAsia"/>
                <w:bCs/>
                <w:kern w:val="0"/>
                <w:szCs w:val="21"/>
              </w:rPr>
              <w:t>7</w:t>
            </w:r>
            <w:r>
              <w:rPr>
                <w:rFonts w:eastAsia="仿宋"/>
                <w:bCs/>
                <w:kern w:val="0"/>
                <w:szCs w:val="21"/>
              </w:rPr>
              <w:t>00rpm</w:t>
            </w:r>
          </w:p>
          <w:p w:rsidR="0023695F" w:rsidRDefault="0023695F" w:rsidP="0023695F">
            <w:pPr>
              <w:rPr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color w:val="000000"/>
                <w:kern w:val="0"/>
                <w:szCs w:val="21"/>
              </w:rPr>
              <w:t>*7</w:t>
            </w:r>
            <w:r>
              <w:rPr>
                <w:rFonts w:hint="eastAsia"/>
                <w:b/>
                <w:szCs w:val="21"/>
              </w:rPr>
              <w:t xml:space="preserve">.  </w:t>
            </w:r>
            <w:r>
              <w:rPr>
                <w:rFonts w:hint="eastAsia"/>
                <w:b/>
                <w:szCs w:val="21"/>
              </w:rPr>
              <w:t>温度控制范围：室温</w:t>
            </w:r>
            <w:r>
              <w:rPr>
                <w:rFonts w:hint="eastAsia"/>
                <w:b/>
                <w:szCs w:val="21"/>
              </w:rPr>
              <w:t>+5</w:t>
            </w:r>
            <w:r>
              <w:rPr>
                <w:b/>
                <w:szCs w:val="21"/>
              </w:rPr>
              <w:t xml:space="preserve">°C </w:t>
            </w:r>
            <w:r>
              <w:rPr>
                <w:b/>
                <w:szCs w:val="21"/>
              </w:rPr>
              <w:t>到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5°C</w:t>
            </w:r>
            <w:r>
              <w:rPr>
                <w:rFonts w:hint="eastAsia"/>
                <w:b/>
                <w:szCs w:val="21"/>
              </w:rPr>
              <w:t>，精度控制为</w:t>
            </w:r>
            <w:r>
              <w:rPr>
                <w:rFonts w:hint="eastAsia"/>
                <w:b/>
                <w:szCs w:val="21"/>
              </w:rPr>
              <w:t>0.1</w:t>
            </w:r>
            <w:r>
              <w:rPr>
                <w:b/>
                <w:szCs w:val="21"/>
              </w:rPr>
              <w:t>°C</w:t>
            </w:r>
            <w:r>
              <w:rPr>
                <w:rFonts w:hint="eastAsia"/>
                <w:b/>
                <w:szCs w:val="21"/>
              </w:rPr>
              <w:t>；</w:t>
            </w:r>
            <w:r>
              <w:rPr>
                <w:b/>
                <w:szCs w:val="21"/>
              </w:rPr>
              <w:t>温度稳定性</w:t>
            </w:r>
            <w:r>
              <w:rPr>
                <w:b/>
                <w:szCs w:val="21"/>
              </w:rPr>
              <w:t xml:space="preserve"> 0.2°C</w:t>
            </w:r>
            <w:r>
              <w:rPr>
                <w:rFonts w:hint="eastAsia"/>
                <w:b/>
                <w:szCs w:val="21"/>
              </w:rPr>
              <w:t>，</w:t>
            </w:r>
            <w:r>
              <w:rPr>
                <w:b/>
                <w:szCs w:val="21"/>
              </w:rPr>
              <w:t>温度</w:t>
            </w:r>
            <w:r>
              <w:rPr>
                <w:rFonts w:hint="eastAsia"/>
                <w:b/>
                <w:szCs w:val="21"/>
              </w:rPr>
              <w:t>均一性</w:t>
            </w:r>
            <w:r>
              <w:rPr>
                <w:b/>
                <w:szCs w:val="21"/>
              </w:rPr>
              <w:t>&lt; 0.5°C</w:t>
            </w:r>
            <w:r>
              <w:rPr>
                <w:rFonts w:hint="eastAsia"/>
                <w:b/>
                <w:szCs w:val="21"/>
              </w:rPr>
              <w:t>。</w:t>
            </w:r>
          </w:p>
          <w:p w:rsidR="0023695F" w:rsidRDefault="0023695F" w:rsidP="0023695F">
            <w:pPr>
              <w:tabs>
                <w:tab w:val="left" w:pos="540"/>
              </w:tabs>
              <w:spacing w:line="340" w:lineRule="exact"/>
              <w:rPr>
                <w:rFonts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color w:val="000000"/>
                <w:kern w:val="0"/>
                <w:szCs w:val="21"/>
              </w:rPr>
              <w:t xml:space="preserve">8. </w:t>
            </w:r>
            <w:r>
              <w:rPr>
                <w:rFonts w:eastAsia="仿宋"/>
                <w:b/>
                <w:color w:val="000000"/>
                <w:kern w:val="0"/>
                <w:szCs w:val="21"/>
              </w:rPr>
              <w:t>板孔扫描：</w:t>
            </w:r>
          </w:p>
          <w:p w:rsidR="0023695F" w:rsidRDefault="0023695F" w:rsidP="0023695F">
            <w:pPr>
              <w:tabs>
                <w:tab w:val="left" w:pos="540"/>
              </w:tabs>
              <w:spacing w:line="34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color w:val="000000"/>
                <w:kern w:val="0"/>
                <w:szCs w:val="21"/>
              </w:rPr>
              <w:t>8.1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可进行每孔多达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30x30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点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</w:rPr>
              <w:t>高精度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扫描</w:t>
            </w:r>
            <w:r>
              <w:rPr>
                <w:rFonts w:eastAsia="仿宋"/>
                <w:color w:val="000000"/>
                <w:kern w:val="0"/>
                <w:szCs w:val="21"/>
              </w:rPr>
              <w:t>，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为细胞转染料测定等实验提供最精准检测方式</w:t>
            </w:r>
          </w:p>
          <w:p w:rsidR="0023695F" w:rsidRDefault="0023695F" w:rsidP="0023695F">
            <w:pPr>
              <w:tabs>
                <w:tab w:val="left" w:pos="540"/>
              </w:tabs>
              <w:spacing w:line="34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8.2 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独特的轨道平均检测技术，可为悬浮微生物等样品检测提供最快速最精准的检测方式</w:t>
            </w:r>
          </w:p>
          <w:p w:rsidR="0023695F" w:rsidRDefault="0023695F" w:rsidP="0023695F">
            <w:pPr>
              <w:tabs>
                <w:tab w:val="left" w:pos="540"/>
              </w:tabs>
              <w:spacing w:line="34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Cs w:val="21"/>
              </w:rPr>
              <w:t>*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 xml:space="preserve">8.3 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各种检测模式支持特有的椭圆平均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lastRenderedPageBreak/>
              <w:t>和轨道平均检测技术，为贴壁细胞等非均匀分布样品提供最佳检测方式</w:t>
            </w:r>
          </w:p>
          <w:p w:rsidR="0023695F" w:rsidRDefault="0023695F" w:rsidP="0023695F">
            <w:pPr>
              <w:tabs>
                <w:tab w:val="left" w:pos="540"/>
              </w:tabs>
              <w:spacing w:line="340" w:lineRule="exact"/>
              <w:rPr>
                <w:rFonts w:eastAsia="仿宋"/>
                <w:color w:val="000000"/>
                <w:kern w:val="0"/>
                <w:szCs w:val="21"/>
              </w:rPr>
            </w:pPr>
          </w:p>
          <w:p w:rsidR="0023695F" w:rsidRDefault="0023695F" w:rsidP="0023695F">
            <w:pPr>
              <w:spacing w:line="288" w:lineRule="auto"/>
              <w:jc w:val="left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szCs w:val="21"/>
              </w:rPr>
              <w:t xml:space="preserve">9. 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荧光</w:t>
            </w:r>
            <w:r>
              <w:rPr>
                <w:rFonts w:eastAsia="仿宋" w:hint="eastAsia"/>
                <w:b/>
                <w:bCs/>
                <w:color w:val="000000"/>
                <w:szCs w:val="21"/>
              </w:rPr>
              <w:t>检测模块：</w:t>
            </w:r>
          </w:p>
          <w:p w:rsidR="0023695F" w:rsidRDefault="0023695F" w:rsidP="0023695F">
            <w:pPr>
              <w:spacing w:line="288" w:lineRule="auto"/>
              <w:jc w:val="left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 w:hint="eastAsia"/>
                <w:bCs/>
                <w:color w:val="000000"/>
                <w:szCs w:val="21"/>
              </w:rPr>
              <w:t>9.1</w:t>
            </w:r>
            <w:r>
              <w:rPr>
                <w:rFonts w:eastAsia="仿宋"/>
                <w:bCs/>
                <w:color w:val="000000"/>
                <w:szCs w:val="21"/>
              </w:rPr>
              <w:t>检测灵敏度：</w:t>
            </w:r>
            <w:r>
              <w:rPr>
                <w:rFonts w:eastAsia="仿宋"/>
                <w:color w:val="000000"/>
                <w:szCs w:val="21"/>
              </w:rPr>
              <w:t>&lt;</w:t>
            </w:r>
            <w:r>
              <w:rPr>
                <w:rFonts w:eastAsia="仿宋" w:hint="eastAsia"/>
                <w:color w:val="000000"/>
                <w:szCs w:val="21"/>
              </w:rPr>
              <w:t>10pM</w:t>
            </w:r>
            <w:r>
              <w:rPr>
                <w:rFonts w:eastAsia="仿宋" w:hint="eastAsia"/>
                <w:color w:val="000000"/>
                <w:szCs w:val="21"/>
              </w:rPr>
              <w:t>（</w:t>
            </w:r>
            <w:r>
              <w:rPr>
                <w:rFonts w:eastAsia="仿宋"/>
                <w:color w:val="000000"/>
                <w:szCs w:val="21"/>
              </w:rPr>
              <w:t>&lt;</w:t>
            </w:r>
            <w:r>
              <w:rPr>
                <w:rFonts w:eastAsia="仿宋" w:hint="eastAsia"/>
                <w:color w:val="000000"/>
                <w:szCs w:val="21"/>
              </w:rPr>
              <w:t>0.2 fmol/</w:t>
            </w:r>
            <w:r>
              <w:rPr>
                <w:rFonts w:eastAsia="仿宋" w:hint="eastAsia"/>
                <w:color w:val="000000"/>
                <w:szCs w:val="21"/>
              </w:rPr>
              <w:t>孔荧光素，</w:t>
            </w:r>
            <w:r>
              <w:rPr>
                <w:rFonts w:eastAsia="仿宋" w:hint="eastAsia"/>
                <w:color w:val="000000"/>
                <w:szCs w:val="21"/>
              </w:rPr>
              <w:t>384</w:t>
            </w:r>
            <w:r>
              <w:rPr>
                <w:rFonts w:eastAsia="仿宋" w:hint="eastAsia"/>
                <w:color w:val="000000"/>
                <w:szCs w:val="21"/>
              </w:rPr>
              <w:t>孔板</w:t>
            </w:r>
            <w:r>
              <w:rPr>
                <w:rFonts w:eastAsia="仿宋" w:hint="eastAsia"/>
                <w:color w:val="000000"/>
                <w:szCs w:val="21"/>
              </w:rPr>
              <w:t>,20ul)</w:t>
            </w:r>
          </w:p>
          <w:p w:rsidR="0023695F" w:rsidRDefault="0023695F" w:rsidP="0023695F">
            <w:pPr>
              <w:widowControl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bCs/>
                <w:color w:val="000000"/>
                <w:szCs w:val="21"/>
              </w:rPr>
              <w:t xml:space="preserve">9.2 </w:t>
            </w:r>
            <w:r>
              <w:rPr>
                <w:rFonts w:eastAsia="仿宋"/>
                <w:color w:val="000000"/>
                <w:szCs w:val="21"/>
              </w:rPr>
              <w:t>动态范围：</w:t>
            </w:r>
            <w:r>
              <w:rPr>
                <w:rFonts w:eastAsia="仿宋" w:hint="eastAsia"/>
                <w:color w:val="000000"/>
                <w:szCs w:val="21"/>
              </w:rPr>
              <w:t>6</w:t>
            </w:r>
            <w:r>
              <w:rPr>
                <w:rFonts w:eastAsia="仿宋" w:hint="eastAsia"/>
                <w:color w:val="000000"/>
                <w:szCs w:val="21"/>
              </w:rPr>
              <w:t>个数量级</w:t>
            </w:r>
          </w:p>
          <w:p w:rsidR="0023695F" w:rsidRDefault="0023695F" w:rsidP="0023695F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 xml:space="preserve">9.3 </w:t>
            </w:r>
            <w:r>
              <w:rPr>
                <w:rFonts w:eastAsia="仿宋"/>
                <w:color w:val="000000"/>
                <w:kern w:val="0"/>
                <w:szCs w:val="21"/>
              </w:rPr>
              <w:t>荧光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检测</w:t>
            </w:r>
            <w:r>
              <w:rPr>
                <w:rFonts w:eastAsia="仿宋"/>
                <w:color w:val="000000"/>
                <w:kern w:val="0"/>
                <w:szCs w:val="21"/>
              </w:rPr>
              <w:t>速度：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飞行模式：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 xml:space="preserve"> s (96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孔板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)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 xml:space="preserve"> s (384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孔板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)</w:t>
            </w:r>
          </w:p>
          <w:p w:rsidR="0023695F" w:rsidRDefault="0023695F" w:rsidP="0023695F">
            <w:pPr>
              <w:spacing w:line="288" w:lineRule="auto"/>
              <w:jc w:val="left"/>
              <w:rPr>
                <w:rFonts w:eastAsia="仿宋"/>
                <w:bCs/>
                <w:color w:val="000000"/>
                <w:szCs w:val="21"/>
              </w:rPr>
            </w:pPr>
          </w:p>
          <w:p w:rsidR="0023695F" w:rsidRDefault="0023695F" w:rsidP="0023695F">
            <w:pPr>
              <w:widowControl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szCs w:val="21"/>
              </w:rPr>
              <w:t xml:space="preserve">10. 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化学发光检测</w:t>
            </w:r>
            <w:r>
              <w:rPr>
                <w:rFonts w:eastAsia="仿宋" w:hint="eastAsia"/>
                <w:b/>
                <w:bCs/>
                <w:color w:val="000000"/>
                <w:szCs w:val="21"/>
              </w:rPr>
              <w:t>模块：</w:t>
            </w:r>
          </w:p>
          <w:p w:rsidR="0023695F" w:rsidRDefault="0023695F" w:rsidP="0023695F">
            <w:pPr>
              <w:widowControl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10.1</w:t>
            </w:r>
            <w:r>
              <w:rPr>
                <w:rFonts w:eastAsia="仿宋"/>
                <w:color w:val="000000"/>
                <w:szCs w:val="21"/>
              </w:rPr>
              <w:t>灵敏度：</w:t>
            </w:r>
            <w:r>
              <w:rPr>
                <w:rFonts w:eastAsia="仿宋" w:hint="eastAsia"/>
                <w:color w:val="000000"/>
                <w:szCs w:val="21"/>
              </w:rPr>
              <w:t>&lt;20amol/</w:t>
            </w:r>
            <w:r>
              <w:rPr>
                <w:rFonts w:eastAsia="仿宋" w:hint="eastAsia"/>
                <w:color w:val="000000"/>
                <w:szCs w:val="21"/>
              </w:rPr>
              <w:t>孔</w:t>
            </w:r>
            <w:r>
              <w:rPr>
                <w:rFonts w:eastAsia="仿宋" w:hint="eastAsia"/>
                <w:color w:val="000000"/>
                <w:szCs w:val="21"/>
              </w:rPr>
              <w:t>ATP</w:t>
            </w:r>
          </w:p>
          <w:p w:rsidR="0023695F" w:rsidRDefault="0023695F" w:rsidP="0023695F">
            <w:pPr>
              <w:widowControl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10.2</w:t>
            </w:r>
            <w:r>
              <w:rPr>
                <w:rFonts w:eastAsia="仿宋"/>
                <w:color w:val="000000"/>
                <w:szCs w:val="21"/>
              </w:rPr>
              <w:t>动态范围</w:t>
            </w:r>
            <w:r>
              <w:rPr>
                <w:rFonts w:eastAsia="仿宋" w:hint="eastAsia"/>
                <w:color w:val="000000"/>
                <w:szCs w:val="21"/>
              </w:rPr>
              <w:t>：</w:t>
            </w:r>
            <w:r>
              <w:rPr>
                <w:rFonts w:eastAsia="仿宋" w:hint="eastAsia"/>
                <w:color w:val="000000"/>
                <w:szCs w:val="21"/>
              </w:rPr>
              <w:t>8</w:t>
            </w:r>
            <w:r>
              <w:rPr>
                <w:rFonts w:eastAsia="仿宋" w:hint="eastAsia"/>
                <w:color w:val="000000"/>
                <w:szCs w:val="21"/>
              </w:rPr>
              <w:t>个数量级</w:t>
            </w:r>
          </w:p>
          <w:p w:rsidR="0023695F" w:rsidRDefault="0023695F" w:rsidP="0023695F">
            <w:pPr>
              <w:widowControl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10.3</w:t>
            </w:r>
            <w:r>
              <w:rPr>
                <w:rFonts w:eastAsia="仿宋" w:hint="eastAsia"/>
                <w:color w:val="000000"/>
                <w:szCs w:val="21"/>
              </w:rPr>
              <w:t>专用供电器与电子部件是屏蔽式，减少背景噪音</w:t>
            </w:r>
          </w:p>
          <w:p w:rsidR="0023695F" w:rsidRDefault="0023695F" w:rsidP="0023695F">
            <w:pPr>
              <w:widowControl/>
              <w:ind w:firstLineChars="200" w:firstLine="420"/>
              <w:rPr>
                <w:rFonts w:eastAsia="仿宋"/>
                <w:color w:val="000000"/>
                <w:szCs w:val="21"/>
              </w:rPr>
            </w:pPr>
          </w:p>
          <w:p w:rsidR="0023695F" w:rsidRDefault="0023695F" w:rsidP="0023695F">
            <w:pPr>
              <w:widowControl/>
              <w:tabs>
                <w:tab w:val="left" w:pos="0"/>
                <w:tab w:val="left" w:pos="142"/>
              </w:tabs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szCs w:val="21"/>
              </w:rPr>
              <w:t xml:space="preserve">11. 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光吸收</w:t>
            </w:r>
            <w:r>
              <w:rPr>
                <w:rFonts w:eastAsia="仿宋" w:hint="eastAsia"/>
                <w:b/>
                <w:bCs/>
                <w:color w:val="000000"/>
                <w:szCs w:val="21"/>
              </w:rPr>
              <w:t>检测模块：</w:t>
            </w:r>
          </w:p>
          <w:p w:rsidR="0023695F" w:rsidRDefault="0023695F" w:rsidP="0023695F">
            <w:pPr>
              <w:widowControl/>
              <w:tabs>
                <w:tab w:val="left" w:pos="0"/>
                <w:tab w:val="left" w:pos="142"/>
              </w:tabs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color w:val="000000"/>
                <w:szCs w:val="21"/>
              </w:rPr>
              <w:t>*</w:t>
            </w:r>
            <w:r>
              <w:rPr>
                <w:rFonts w:eastAsia="仿宋" w:hint="eastAsia"/>
                <w:color w:val="000000"/>
                <w:szCs w:val="21"/>
              </w:rPr>
              <w:t>11.1</w:t>
            </w:r>
            <w:r>
              <w:rPr>
                <w:rFonts w:eastAsia="仿宋" w:hint="eastAsia"/>
                <w:color w:val="000000"/>
                <w:szCs w:val="21"/>
              </w:rPr>
              <w:t>超快速免选波长</w:t>
            </w:r>
            <w:r>
              <w:rPr>
                <w:rFonts w:eastAsia="仿宋"/>
                <w:color w:val="000000"/>
                <w:szCs w:val="21"/>
              </w:rPr>
              <w:t>全波长扫描</w:t>
            </w:r>
            <w:r>
              <w:rPr>
                <w:rFonts w:eastAsia="仿宋"/>
                <w:color w:val="000000"/>
                <w:szCs w:val="21"/>
              </w:rPr>
              <w:t>2</w:t>
            </w:r>
            <w:r>
              <w:rPr>
                <w:rFonts w:eastAsia="仿宋" w:hint="eastAsia"/>
                <w:color w:val="000000"/>
                <w:szCs w:val="21"/>
              </w:rPr>
              <w:t>2</w:t>
            </w:r>
            <w:r>
              <w:rPr>
                <w:rFonts w:eastAsia="仿宋"/>
                <w:color w:val="000000"/>
                <w:szCs w:val="21"/>
              </w:rPr>
              <w:t>0-1000nm</w:t>
            </w:r>
            <w:r>
              <w:rPr>
                <w:rFonts w:eastAsia="仿宋" w:hint="eastAsia"/>
                <w:color w:val="000000"/>
                <w:szCs w:val="21"/>
              </w:rPr>
              <w:t>：</w:t>
            </w:r>
            <w:r>
              <w:rPr>
                <w:rFonts w:eastAsia="仿宋"/>
                <w:color w:val="000000"/>
                <w:szCs w:val="21"/>
              </w:rPr>
              <w:t>小于</w:t>
            </w:r>
            <w:r>
              <w:rPr>
                <w:rFonts w:eastAsia="仿宋"/>
                <w:color w:val="000000"/>
                <w:szCs w:val="21"/>
              </w:rPr>
              <w:t>1</w:t>
            </w:r>
            <w:r>
              <w:rPr>
                <w:rFonts w:eastAsia="仿宋"/>
                <w:color w:val="000000"/>
                <w:szCs w:val="21"/>
              </w:rPr>
              <w:t>秒</w:t>
            </w:r>
            <w:r>
              <w:rPr>
                <w:rFonts w:eastAsia="仿宋"/>
                <w:color w:val="000000"/>
                <w:szCs w:val="21"/>
              </w:rPr>
              <w:t>/</w:t>
            </w:r>
            <w:r>
              <w:rPr>
                <w:rFonts w:eastAsia="仿宋"/>
                <w:color w:val="000000"/>
                <w:szCs w:val="21"/>
              </w:rPr>
              <w:t>孔</w:t>
            </w:r>
            <w:r>
              <w:rPr>
                <w:rFonts w:eastAsia="仿宋" w:hint="eastAsia"/>
                <w:color w:val="000000"/>
                <w:szCs w:val="21"/>
              </w:rPr>
              <w:t>，长期检测，免光路校正</w:t>
            </w:r>
          </w:p>
          <w:p w:rsidR="0023695F" w:rsidRDefault="0023695F" w:rsidP="0023695F">
            <w:pPr>
              <w:widowControl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11.2</w:t>
            </w:r>
            <w:r>
              <w:rPr>
                <w:rFonts w:eastAsia="仿宋" w:hint="eastAsia"/>
                <w:color w:val="000000"/>
                <w:szCs w:val="21"/>
              </w:rPr>
              <w:t>带宽：</w:t>
            </w:r>
            <w:r>
              <w:rPr>
                <w:rFonts w:eastAsia="仿宋"/>
                <w:color w:val="000000"/>
                <w:szCs w:val="21"/>
              </w:rPr>
              <w:t>&lt;</w:t>
            </w:r>
            <w:r>
              <w:rPr>
                <w:rFonts w:eastAsia="仿宋" w:hint="eastAsia"/>
                <w:color w:val="000000"/>
                <w:szCs w:val="21"/>
              </w:rPr>
              <w:t>3nm</w:t>
            </w:r>
            <w:r>
              <w:rPr>
                <w:rFonts w:eastAsia="仿宋" w:hint="eastAsia"/>
                <w:color w:val="000000"/>
                <w:szCs w:val="21"/>
              </w:rPr>
              <w:t>，波长特异性高</w:t>
            </w:r>
          </w:p>
          <w:p w:rsidR="0023695F" w:rsidRDefault="0023695F" w:rsidP="0023695F">
            <w:pPr>
              <w:widowControl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11.3</w:t>
            </w:r>
            <w:r>
              <w:rPr>
                <w:rFonts w:eastAsia="仿宋"/>
                <w:color w:val="000000"/>
                <w:kern w:val="0"/>
                <w:szCs w:val="21"/>
              </w:rPr>
              <w:t>检测</w:t>
            </w:r>
            <w:r>
              <w:rPr>
                <w:rFonts w:eastAsia="仿宋"/>
                <w:color w:val="000000"/>
                <w:szCs w:val="21"/>
              </w:rPr>
              <w:t>范围：</w:t>
            </w:r>
            <w:r>
              <w:rPr>
                <w:rFonts w:eastAsia="仿宋"/>
                <w:color w:val="000000"/>
                <w:szCs w:val="21"/>
              </w:rPr>
              <w:t>0-4 D</w:t>
            </w:r>
            <w:r>
              <w:rPr>
                <w:rFonts w:eastAsia="仿宋"/>
                <w:color w:val="000000"/>
                <w:szCs w:val="21"/>
              </w:rPr>
              <w:t>；光谱分辨率：</w:t>
            </w:r>
            <w:r>
              <w:rPr>
                <w:rFonts w:eastAsia="仿宋"/>
                <w:color w:val="000000"/>
                <w:szCs w:val="21"/>
              </w:rPr>
              <w:t>1nm</w:t>
            </w:r>
            <w:r>
              <w:rPr>
                <w:rFonts w:eastAsia="仿宋" w:hint="eastAsia"/>
                <w:color w:val="000000"/>
                <w:szCs w:val="21"/>
              </w:rPr>
              <w:t>，</w:t>
            </w:r>
            <w:r>
              <w:rPr>
                <w:rFonts w:eastAsia="仿宋"/>
                <w:color w:val="000000"/>
                <w:szCs w:val="21"/>
              </w:rPr>
              <w:t>2nm</w:t>
            </w:r>
            <w:r>
              <w:rPr>
                <w:rFonts w:eastAsia="仿宋" w:hint="eastAsia"/>
                <w:color w:val="000000"/>
                <w:szCs w:val="21"/>
              </w:rPr>
              <w:t>，</w:t>
            </w:r>
            <w:r>
              <w:rPr>
                <w:rFonts w:eastAsia="仿宋"/>
                <w:color w:val="000000"/>
                <w:szCs w:val="21"/>
              </w:rPr>
              <w:t>5nm</w:t>
            </w:r>
            <w:r>
              <w:rPr>
                <w:rFonts w:eastAsia="仿宋"/>
                <w:color w:val="000000"/>
                <w:szCs w:val="21"/>
              </w:rPr>
              <w:t>和</w:t>
            </w:r>
            <w:r>
              <w:rPr>
                <w:rFonts w:eastAsia="仿宋"/>
                <w:color w:val="000000"/>
                <w:szCs w:val="21"/>
              </w:rPr>
              <w:t>10nm</w:t>
            </w:r>
            <w:r>
              <w:rPr>
                <w:rFonts w:eastAsia="仿宋" w:hint="eastAsia"/>
                <w:color w:val="000000"/>
                <w:szCs w:val="21"/>
              </w:rPr>
              <w:t>不同</w:t>
            </w:r>
            <w:r>
              <w:rPr>
                <w:rFonts w:eastAsia="仿宋"/>
                <w:color w:val="000000"/>
                <w:szCs w:val="21"/>
              </w:rPr>
              <w:t>步进</w:t>
            </w:r>
            <w:r>
              <w:rPr>
                <w:rFonts w:eastAsia="仿宋" w:hint="eastAsia"/>
                <w:color w:val="000000"/>
                <w:szCs w:val="21"/>
              </w:rPr>
              <w:t>，灵活可选</w:t>
            </w:r>
          </w:p>
          <w:p w:rsidR="0023695F" w:rsidRDefault="0023695F" w:rsidP="0023695F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11.4</w:t>
            </w:r>
            <w:r>
              <w:rPr>
                <w:rFonts w:eastAsia="仿宋"/>
                <w:color w:val="000000"/>
                <w:szCs w:val="21"/>
              </w:rPr>
              <w:t>准确性：</w:t>
            </w:r>
            <w:r>
              <w:rPr>
                <w:rFonts w:eastAsia="仿宋"/>
                <w:color w:val="000000"/>
                <w:szCs w:val="21"/>
              </w:rPr>
              <w:t>&lt;</w:t>
            </w:r>
            <w:r>
              <w:rPr>
                <w:rFonts w:eastAsia="仿宋"/>
                <w:color w:val="000000"/>
                <w:kern w:val="0"/>
                <w:szCs w:val="21"/>
              </w:rPr>
              <w:t>1% @2OD</w:t>
            </w:r>
            <w:r>
              <w:rPr>
                <w:rFonts w:eastAsia="仿宋"/>
                <w:color w:val="000000"/>
                <w:kern w:val="0"/>
                <w:szCs w:val="21"/>
              </w:rPr>
              <w:t>；精确度</w:t>
            </w:r>
            <w:r>
              <w:rPr>
                <w:rFonts w:eastAsia="仿宋"/>
                <w:color w:val="000000"/>
                <w:kern w:val="0"/>
                <w:szCs w:val="21"/>
              </w:rPr>
              <w:t>: &lt;0.5%@1OD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eastAsia="仿宋"/>
                <w:color w:val="000000"/>
                <w:kern w:val="0"/>
                <w:szCs w:val="21"/>
              </w:rPr>
              <w:t>&lt;0.8%@2OD</w:t>
            </w:r>
          </w:p>
          <w:p w:rsidR="0023695F" w:rsidRDefault="0023695F" w:rsidP="0023695F">
            <w:pPr>
              <w:widowControl/>
              <w:rPr>
                <w:rFonts w:eastAsia="仿宋"/>
                <w:b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color w:val="000000"/>
                <w:kern w:val="0"/>
                <w:szCs w:val="21"/>
              </w:rPr>
              <w:t xml:space="preserve">12 </w:t>
            </w:r>
            <w:r>
              <w:rPr>
                <w:rFonts w:eastAsia="仿宋" w:hint="eastAsia"/>
                <w:b/>
                <w:color w:val="000000"/>
                <w:kern w:val="0"/>
                <w:szCs w:val="21"/>
              </w:rPr>
              <w:t>时间分辨荧光模块：</w:t>
            </w:r>
          </w:p>
          <w:p w:rsidR="0023695F" w:rsidRDefault="0023695F" w:rsidP="0023695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12</w:t>
            </w:r>
            <w:r>
              <w:rPr>
                <w:rFonts w:eastAsia="仿宋"/>
                <w:color w:val="000000"/>
                <w:kern w:val="0"/>
                <w:szCs w:val="21"/>
              </w:rPr>
              <w:t>.1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灵敏度：</w:t>
            </w:r>
            <w:r>
              <w:rPr>
                <w:rFonts w:hint="eastAsia"/>
                <w:szCs w:val="21"/>
              </w:rPr>
              <w:t>&lt;30amol/</w:t>
            </w:r>
            <w:r>
              <w:rPr>
                <w:rFonts w:hint="eastAsia"/>
                <w:szCs w:val="21"/>
              </w:rPr>
              <w:t>孔</w:t>
            </w:r>
            <w:r>
              <w:rPr>
                <w:rFonts w:hint="eastAsia"/>
                <w:szCs w:val="21"/>
              </w:rPr>
              <w:t>Eu</w:t>
            </w:r>
          </w:p>
          <w:p w:rsidR="0023695F" w:rsidRDefault="0023695F" w:rsidP="0023695F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12.2</w:t>
            </w:r>
            <w:r>
              <w:rPr>
                <w:rFonts w:eastAsia="仿宋" w:hint="eastAsia"/>
                <w:kern w:val="0"/>
                <w:szCs w:val="21"/>
              </w:rPr>
              <w:t>动态范围：</w:t>
            </w:r>
            <w:r>
              <w:rPr>
                <w:rFonts w:eastAsia="仿宋" w:hint="eastAsia"/>
                <w:kern w:val="0"/>
                <w:szCs w:val="21"/>
              </w:rPr>
              <w:t xml:space="preserve">6 </w:t>
            </w:r>
            <w:r>
              <w:rPr>
                <w:rFonts w:eastAsia="仿宋" w:hint="eastAsia"/>
                <w:kern w:val="0"/>
                <w:szCs w:val="21"/>
              </w:rPr>
              <w:t>数量级</w:t>
            </w:r>
          </w:p>
          <w:p w:rsidR="0023695F" w:rsidRDefault="0023695F" w:rsidP="0023695F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12.3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获得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HTRF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公司认证</w:t>
            </w:r>
          </w:p>
          <w:p w:rsidR="0023695F" w:rsidRDefault="0023695F" w:rsidP="0023695F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13.Alphascreen </w:t>
            </w:r>
            <w:r>
              <w:rPr>
                <w:rFonts w:hint="eastAsia"/>
                <w:bCs/>
                <w:szCs w:val="21"/>
              </w:rPr>
              <w:t>灵敏度</w:t>
            </w:r>
            <w:r>
              <w:rPr>
                <w:rFonts w:hint="eastAsia"/>
                <w:bCs/>
                <w:szCs w:val="21"/>
              </w:rPr>
              <w:t>&lt;100amol/</w:t>
            </w:r>
            <w:r>
              <w:rPr>
                <w:rFonts w:hint="eastAsia"/>
                <w:bCs/>
                <w:szCs w:val="21"/>
              </w:rPr>
              <w:t>孔（</w:t>
            </w:r>
            <w:r>
              <w:rPr>
                <w:rFonts w:hint="eastAsia"/>
                <w:bCs/>
                <w:szCs w:val="21"/>
              </w:rPr>
              <w:t>384</w:t>
            </w:r>
            <w:r>
              <w:rPr>
                <w:rFonts w:hint="eastAsia"/>
                <w:bCs/>
                <w:szCs w:val="21"/>
              </w:rPr>
              <w:t>孔板）</w:t>
            </w:r>
          </w:p>
          <w:p w:rsidR="0023695F" w:rsidRDefault="0023695F" w:rsidP="0023695F">
            <w:pPr>
              <w:tabs>
                <w:tab w:val="left" w:pos="540"/>
              </w:tabs>
              <w:spacing w:line="3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*14.  </w:t>
            </w:r>
            <w:r>
              <w:rPr>
                <w:rFonts w:hint="eastAsia"/>
                <w:b/>
                <w:szCs w:val="21"/>
              </w:rPr>
              <w:t>选配独特大气控制系统（</w:t>
            </w:r>
            <w:r>
              <w:rPr>
                <w:rFonts w:hint="eastAsia"/>
                <w:b/>
                <w:szCs w:val="21"/>
              </w:rPr>
              <w:t>ACU</w:t>
            </w:r>
            <w:r>
              <w:rPr>
                <w:rFonts w:hint="eastAsia"/>
                <w:b/>
                <w:szCs w:val="21"/>
              </w:rPr>
              <w:t>）：可双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单独控制检测腔室</w:t>
            </w:r>
            <w:r>
              <w:rPr>
                <w:rFonts w:hint="eastAsia"/>
                <w:b/>
                <w:szCs w:val="21"/>
              </w:rPr>
              <w:t>O2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0.1%-20%</w:t>
            </w:r>
            <w:r>
              <w:rPr>
                <w:rFonts w:hint="eastAsia"/>
                <w:b/>
                <w:szCs w:val="21"/>
              </w:rPr>
              <w:t>）和</w:t>
            </w:r>
            <w:r>
              <w:rPr>
                <w:rFonts w:hint="eastAsia"/>
                <w:b/>
                <w:szCs w:val="21"/>
              </w:rPr>
              <w:t xml:space="preserve"> CO2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0.1%-20%</w:t>
            </w:r>
            <w:r>
              <w:rPr>
                <w:rFonts w:hint="eastAsia"/>
                <w:b/>
                <w:szCs w:val="21"/>
              </w:rPr>
              <w:t>）的浓度，控制精度±</w:t>
            </w:r>
            <w:r>
              <w:rPr>
                <w:rFonts w:hint="eastAsia"/>
                <w:b/>
                <w:szCs w:val="21"/>
              </w:rPr>
              <w:t>0.1</w:t>
            </w:r>
          </w:p>
          <w:p w:rsidR="0023695F" w:rsidRDefault="0023695F" w:rsidP="002369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15.  MARS</w:t>
            </w:r>
            <w:r>
              <w:rPr>
                <w:rFonts w:hint="eastAsia"/>
                <w:szCs w:val="21"/>
              </w:rPr>
              <w:t>软件：人性化软件，图像化视窗式设计</w:t>
            </w:r>
          </w:p>
          <w:p w:rsidR="0023695F" w:rsidRDefault="0023695F" w:rsidP="0023695F">
            <w:pPr>
              <w:rPr>
                <w:b/>
              </w:rPr>
            </w:pPr>
            <w:r>
              <w:rPr>
                <w:rFonts w:hint="eastAsia"/>
                <w:b/>
                <w:szCs w:val="21"/>
              </w:rPr>
              <w:t xml:space="preserve">*15.1.  </w:t>
            </w:r>
            <w:r>
              <w:rPr>
                <w:rFonts w:hint="eastAsia"/>
                <w:b/>
                <w:szCs w:val="21"/>
              </w:rPr>
              <w:t>符合</w:t>
            </w:r>
            <w:r>
              <w:rPr>
                <w:rFonts w:hint="eastAsia"/>
                <w:b/>
                <w:szCs w:val="21"/>
              </w:rPr>
              <w:t xml:space="preserve">FDA </w:t>
            </w:r>
            <w:r>
              <w:rPr>
                <w:b/>
              </w:rPr>
              <w:t>21 CFR Part 11</w:t>
            </w:r>
            <w:r>
              <w:rPr>
                <w:rFonts w:hint="eastAsia"/>
                <w:b/>
              </w:rPr>
              <w:t>规格</w:t>
            </w:r>
          </w:p>
          <w:p w:rsidR="0023695F" w:rsidRDefault="0023695F" w:rsidP="0023695F">
            <w:r>
              <w:rPr>
                <w:rFonts w:hint="eastAsia"/>
              </w:rPr>
              <w:t xml:space="preserve">15.2.  </w:t>
            </w:r>
            <w:r>
              <w:rPr>
                <w:rFonts w:hint="eastAsia"/>
              </w:rPr>
              <w:t>能通过软件全自动控制仪器</w:t>
            </w:r>
          </w:p>
          <w:p w:rsidR="0023695F" w:rsidRDefault="0023695F" w:rsidP="0023695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*</w:t>
            </w:r>
            <w:r>
              <w:rPr>
                <w:rFonts w:hint="eastAsia"/>
                <w:b/>
              </w:rPr>
              <w:t>15.3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高级</w:t>
            </w:r>
            <w:r>
              <w:rPr>
                <w:rFonts w:hint="eastAsia"/>
                <w:b/>
              </w:rPr>
              <w:t>Script</w:t>
            </w:r>
            <w:r>
              <w:rPr>
                <w:rFonts w:hint="eastAsia"/>
                <w:b/>
              </w:rPr>
              <w:t>语言控制模式，可以实现同一块酶标板上同时进行多模式（光吸收、荧光、化学发光、顶读、底读）检测</w:t>
            </w:r>
          </w:p>
          <w:p w:rsidR="0023695F" w:rsidRDefault="0023695F" w:rsidP="002369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*15.4.  </w:t>
            </w:r>
            <w:r>
              <w:rPr>
                <w:rFonts w:hint="eastAsia"/>
                <w:b/>
                <w:szCs w:val="21"/>
              </w:rPr>
              <w:t>动态多窗口运行：在同一个实验里以不同的速率收集数据（最多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种速</w:t>
            </w:r>
            <w:r>
              <w:rPr>
                <w:rFonts w:hint="eastAsia"/>
                <w:b/>
                <w:szCs w:val="21"/>
              </w:rPr>
              <w:lastRenderedPageBreak/>
              <w:t>率），慢速及快速动力学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最快可达每秒</w:t>
            </w:r>
            <w:r>
              <w:rPr>
                <w:rFonts w:hint="eastAsia"/>
                <w:b/>
                <w:szCs w:val="21"/>
              </w:rPr>
              <w:t>50</w:t>
            </w:r>
            <w:r>
              <w:rPr>
                <w:rFonts w:hint="eastAsia"/>
                <w:b/>
                <w:szCs w:val="21"/>
              </w:rPr>
              <w:t>次测读。</w:t>
            </w:r>
          </w:p>
          <w:p w:rsidR="0023695F" w:rsidRDefault="0023695F" w:rsidP="002369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15.5.  </w:t>
            </w:r>
            <w:r>
              <w:rPr>
                <w:rFonts w:hint="eastAsia"/>
                <w:szCs w:val="21"/>
              </w:rPr>
              <w:t>随机选取实验参数分析数据。</w:t>
            </w:r>
          </w:p>
          <w:p w:rsidR="0023695F" w:rsidRDefault="0023695F" w:rsidP="002369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15.6.  </w:t>
            </w:r>
            <w:r>
              <w:rPr>
                <w:rFonts w:hint="eastAsia"/>
                <w:szCs w:val="21"/>
              </w:rPr>
              <w:t>具备数据分析所需的一切功能软件和计算方法。</w:t>
            </w:r>
          </w:p>
          <w:p w:rsidR="0023695F" w:rsidRDefault="0023695F" w:rsidP="002369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15.7.  </w:t>
            </w:r>
            <w:r>
              <w:rPr>
                <w:rFonts w:hint="eastAsia"/>
                <w:szCs w:val="21"/>
              </w:rPr>
              <w:t>数据能够以</w:t>
            </w:r>
            <w:r>
              <w:rPr>
                <w:rFonts w:hint="eastAsia"/>
                <w:szCs w:val="21"/>
              </w:rPr>
              <w:t>Microsoft Excel</w:t>
            </w:r>
            <w:r>
              <w:rPr>
                <w:rFonts w:hint="eastAsia"/>
                <w:szCs w:val="21"/>
              </w:rPr>
              <w:t>等数据软件进行保存</w:t>
            </w:r>
          </w:p>
          <w:p w:rsidR="0023695F" w:rsidRDefault="0023695F" w:rsidP="0023695F">
            <w:pPr>
              <w:tabs>
                <w:tab w:val="left" w:pos="540"/>
              </w:tabs>
              <w:spacing w:line="340" w:lineRule="exact"/>
              <w:rPr>
                <w:rFonts w:eastAsia="仿宋"/>
                <w:bCs/>
                <w:color w:val="000000"/>
                <w:szCs w:val="21"/>
              </w:rPr>
            </w:pPr>
          </w:p>
          <w:p w:rsidR="0023695F" w:rsidRDefault="0023695F" w:rsidP="0023695F">
            <w:pPr>
              <w:tabs>
                <w:tab w:val="left" w:pos="540"/>
              </w:tabs>
              <w:spacing w:line="340" w:lineRule="exact"/>
              <w:rPr>
                <w:rFonts w:eastAsia="仿宋"/>
                <w:bCs/>
                <w:color w:val="000000"/>
                <w:szCs w:val="21"/>
              </w:rPr>
            </w:pPr>
          </w:p>
          <w:p w:rsidR="0008319F" w:rsidRDefault="0008319F" w:rsidP="00C6044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08319F" w:rsidRDefault="000A757B" w:rsidP="00C6044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1套</w:t>
            </w:r>
          </w:p>
        </w:tc>
        <w:tc>
          <w:tcPr>
            <w:tcW w:w="564" w:type="dxa"/>
          </w:tcPr>
          <w:p w:rsidR="0008319F" w:rsidRDefault="000A757B" w:rsidP="00C6044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免表办好后2个月</w:t>
            </w:r>
            <w:r w:rsidR="00411920">
              <w:rPr>
                <w:rFonts w:asciiTheme="minorEastAsia" w:hAnsiTheme="minorEastAsia" w:hint="eastAsia"/>
                <w:sz w:val="28"/>
                <w:szCs w:val="28"/>
              </w:rPr>
              <w:t>内</w:t>
            </w:r>
          </w:p>
        </w:tc>
        <w:tc>
          <w:tcPr>
            <w:tcW w:w="1896" w:type="dxa"/>
          </w:tcPr>
          <w:p w:rsidR="0081478F" w:rsidRDefault="000A757B" w:rsidP="00D9268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D92688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/>
                <w:sz w:val="28"/>
                <w:szCs w:val="28"/>
              </w:rPr>
              <w:t>0000.00</w:t>
            </w:r>
          </w:p>
          <w:p w:rsidR="0008319F" w:rsidRDefault="000A757B" w:rsidP="00D9268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RMB</w:t>
            </w:r>
          </w:p>
        </w:tc>
      </w:tr>
    </w:tbl>
    <w:p w:rsidR="00EB1E11" w:rsidRPr="00C60447" w:rsidRDefault="00EB1E11" w:rsidP="00C60447">
      <w:bookmarkStart w:id="0" w:name="_GoBack"/>
      <w:bookmarkEnd w:id="0"/>
    </w:p>
    <w:sectPr w:rsidR="00EB1E11" w:rsidRPr="00C60447" w:rsidSect="00EB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62" w:rsidRDefault="00021262" w:rsidP="00C60447">
      <w:r>
        <w:separator/>
      </w:r>
    </w:p>
  </w:endnote>
  <w:endnote w:type="continuationSeparator" w:id="0">
    <w:p w:rsidR="00021262" w:rsidRDefault="00021262" w:rsidP="00C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62" w:rsidRDefault="00021262" w:rsidP="00C60447">
      <w:r>
        <w:separator/>
      </w:r>
    </w:p>
  </w:footnote>
  <w:footnote w:type="continuationSeparator" w:id="0">
    <w:p w:rsidR="00021262" w:rsidRDefault="00021262" w:rsidP="00C6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21262"/>
    <w:rsid w:val="00022DC9"/>
    <w:rsid w:val="00053616"/>
    <w:rsid w:val="0008319F"/>
    <w:rsid w:val="00095FD4"/>
    <w:rsid w:val="000A757B"/>
    <w:rsid w:val="000C6C49"/>
    <w:rsid w:val="000E6B23"/>
    <w:rsid w:val="00105A08"/>
    <w:rsid w:val="00107C6F"/>
    <w:rsid w:val="001754B5"/>
    <w:rsid w:val="001C26D1"/>
    <w:rsid w:val="001E4D95"/>
    <w:rsid w:val="0023695F"/>
    <w:rsid w:val="002804BD"/>
    <w:rsid w:val="002A1217"/>
    <w:rsid w:val="00326BF9"/>
    <w:rsid w:val="00391BC1"/>
    <w:rsid w:val="003D56BD"/>
    <w:rsid w:val="003F3BA0"/>
    <w:rsid w:val="00411920"/>
    <w:rsid w:val="00441B99"/>
    <w:rsid w:val="004B22E8"/>
    <w:rsid w:val="004F0225"/>
    <w:rsid w:val="005E0EEF"/>
    <w:rsid w:val="005F1D37"/>
    <w:rsid w:val="006D167A"/>
    <w:rsid w:val="006E3D39"/>
    <w:rsid w:val="0072319A"/>
    <w:rsid w:val="00747A92"/>
    <w:rsid w:val="007C0DFE"/>
    <w:rsid w:val="0081478F"/>
    <w:rsid w:val="0096245D"/>
    <w:rsid w:val="009A630F"/>
    <w:rsid w:val="009D13C5"/>
    <w:rsid w:val="009D73A9"/>
    <w:rsid w:val="009E7BF3"/>
    <w:rsid w:val="00A33953"/>
    <w:rsid w:val="00A424E4"/>
    <w:rsid w:val="00A62ABC"/>
    <w:rsid w:val="00A92B8A"/>
    <w:rsid w:val="00AE0CC4"/>
    <w:rsid w:val="00B206EA"/>
    <w:rsid w:val="00B3146E"/>
    <w:rsid w:val="00B6092B"/>
    <w:rsid w:val="00BA35D1"/>
    <w:rsid w:val="00C3114D"/>
    <w:rsid w:val="00C60447"/>
    <w:rsid w:val="00D92688"/>
    <w:rsid w:val="00DA041D"/>
    <w:rsid w:val="00DD3ABA"/>
    <w:rsid w:val="00E47CBA"/>
    <w:rsid w:val="00E617A1"/>
    <w:rsid w:val="00EB1E11"/>
    <w:rsid w:val="00F22DD6"/>
    <w:rsid w:val="00FC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1ADBE"/>
  <w15:docId w15:val="{3309074C-43E3-4920-BF93-A121CC6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6044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60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60447"/>
    <w:rPr>
      <w:sz w:val="18"/>
      <w:szCs w:val="18"/>
    </w:rPr>
  </w:style>
  <w:style w:type="table" w:styleId="a7">
    <w:name w:val="Table Grid"/>
    <w:basedOn w:val="a1"/>
    <w:uiPriority w:val="59"/>
    <w:rsid w:val="0008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695F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33</cp:revision>
  <dcterms:created xsi:type="dcterms:W3CDTF">2020-10-27T02:21:00Z</dcterms:created>
  <dcterms:modified xsi:type="dcterms:W3CDTF">2021-09-01T02:34:00Z</dcterms:modified>
</cp:coreProperties>
</file>