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E1" w:rsidRPr="00AC7538" w:rsidRDefault="00BA1AE1" w:rsidP="00BA1AE1">
      <w:pPr>
        <w:rPr>
          <w:rFonts w:ascii="仿宋_GB2312" w:eastAsia="仿宋_GB2312" w:hAnsiTheme="minorEastAsia"/>
          <w:b/>
          <w:sz w:val="28"/>
          <w:szCs w:val="28"/>
        </w:rPr>
      </w:pPr>
      <w:r w:rsidRPr="00AC7538">
        <w:rPr>
          <w:rFonts w:ascii="仿宋_GB2312" w:eastAsia="仿宋_GB2312" w:hAnsiTheme="minorEastAsia" w:hint="eastAsia"/>
          <w:b/>
          <w:sz w:val="28"/>
          <w:szCs w:val="28"/>
        </w:rPr>
        <w:t>附件4：</w:t>
      </w:r>
    </w:p>
    <w:p w:rsidR="00BA1AE1" w:rsidRPr="00AC7538" w:rsidRDefault="00BA1AE1" w:rsidP="00BA1AE1">
      <w:pPr>
        <w:adjustRightInd w:val="0"/>
        <w:snapToGrid w:val="0"/>
        <w:spacing w:line="360" w:lineRule="auto"/>
        <w:jc w:val="center"/>
        <w:rPr>
          <w:rFonts w:ascii="仿宋_GB2312" w:eastAsia="仿宋_GB2312" w:hAnsi="微软雅黑"/>
          <w:b/>
          <w:color w:val="000033"/>
          <w:sz w:val="32"/>
          <w:szCs w:val="18"/>
        </w:rPr>
      </w:pPr>
      <w:r w:rsidRPr="00AC7538">
        <w:rPr>
          <w:rFonts w:ascii="仿宋_GB2312" w:eastAsia="仿宋_GB2312" w:hAnsi="微软雅黑" w:hint="eastAsia"/>
          <w:b/>
          <w:color w:val="000033"/>
          <w:sz w:val="32"/>
          <w:szCs w:val="18"/>
        </w:rPr>
        <w:t>疗休养告知书</w:t>
      </w:r>
    </w:p>
    <w:p w:rsidR="00BA1AE1" w:rsidRPr="00AC7538" w:rsidRDefault="00BA1AE1" w:rsidP="00BA1AE1">
      <w:pPr>
        <w:adjustRightInd w:val="0"/>
        <w:snapToGrid w:val="0"/>
        <w:spacing w:beforeLines="100" w:before="312"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C7538">
        <w:rPr>
          <w:rFonts w:ascii="仿宋_GB2312" w:eastAsia="仿宋_GB2312" w:hAnsi="仿宋" w:hint="eastAsia"/>
          <w:sz w:val="28"/>
          <w:szCs w:val="28"/>
        </w:rPr>
        <w:t xml:space="preserve">一、参加疗休养活动职工是依法享受的权利，体现了党和国家对知识分子的关心。 </w:t>
      </w:r>
    </w:p>
    <w:p w:rsidR="00BA1AE1" w:rsidRPr="00AC7538" w:rsidRDefault="00BA1AE1" w:rsidP="00BA1AE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C7538">
        <w:rPr>
          <w:rFonts w:ascii="仿宋_GB2312" w:eastAsia="仿宋_GB2312" w:hAnsi="仿宋" w:hint="eastAsia"/>
          <w:sz w:val="28"/>
          <w:szCs w:val="28"/>
        </w:rPr>
        <w:t>二、加强组织观念，服从安排，遵守集体作息时间，不得随意离团，如有特殊情况，中途离团或不能随团返沪者，应事前向领队办理离团手续，征得同意后方可离团。</w:t>
      </w:r>
    </w:p>
    <w:p w:rsidR="00BA1AE1" w:rsidRPr="00AC7538" w:rsidRDefault="00BA1AE1" w:rsidP="00BA1AE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C7538">
        <w:rPr>
          <w:rFonts w:ascii="仿宋_GB2312" w:eastAsia="仿宋_GB2312" w:hAnsi="仿宋" w:hint="eastAsia"/>
          <w:sz w:val="28"/>
          <w:szCs w:val="28"/>
        </w:rPr>
        <w:t>三、不得携带计划外人员（包括家属）参加疗休养活动，若有违反，全部人员（包括职工本人）费用均由个人自理。</w:t>
      </w:r>
    </w:p>
    <w:p w:rsidR="00BA1AE1" w:rsidRDefault="00BA1AE1" w:rsidP="00BA1AE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C7538">
        <w:rPr>
          <w:rFonts w:ascii="仿宋_GB2312" w:eastAsia="仿宋_GB2312" w:hAnsi="仿宋" w:hint="eastAsia"/>
          <w:sz w:val="28"/>
          <w:szCs w:val="28"/>
        </w:rPr>
        <w:t>四、树立“安全第一”的思想，增强自我人身安全保护意识，妥善保管好自己的钱款、证件及其他贵重物品。</w:t>
      </w:r>
    </w:p>
    <w:p w:rsidR="00BA1AE1" w:rsidRPr="00AC7538" w:rsidRDefault="00BA1AE1" w:rsidP="00BA1AE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五、</w:t>
      </w:r>
      <w:bookmarkStart w:id="0" w:name="_Hlk73366564"/>
      <w:r>
        <w:rPr>
          <w:rFonts w:ascii="仿宋_GB2312" w:eastAsia="仿宋_GB2312" w:hAnsi="仿宋" w:hint="eastAsia"/>
          <w:sz w:val="28"/>
          <w:szCs w:val="28"/>
        </w:rPr>
        <w:t>严格遵守研究所及疗养地的新冠肺炎疫情防控要求，做好个人防护工作</w:t>
      </w:r>
      <w:r w:rsidRPr="0055375C">
        <w:rPr>
          <w:rFonts w:ascii="仿宋_GB2312" w:eastAsia="仿宋_GB2312" w:hAnsi="仿宋" w:hint="eastAsia"/>
          <w:b/>
          <w:sz w:val="28"/>
          <w:szCs w:val="28"/>
        </w:rPr>
        <w:t>，原则要求出行前完成疫苗接种</w:t>
      </w:r>
      <w:bookmarkEnd w:id="0"/>
      <w:r w:rsidRPr="0055375C">
        <w:rPr>
          <w:rFonts w:ascii="仿宋_GB2312" w:eastAsia="仿宋_GB2312" w:hAnsi="仿宋" w:hint="eastAsia"/>
          <w:b/>
          <w:sz w:val="28"/>
          <w:szCs w:val="28"/>
        </w:rPr>
        <w:t>。</w:t>
      </w:r>
    </w:p>
    <w:p w:rsidR="00BA1AE1" w:rsidRPr="00AC7538" w:rsidRDefault="00BA1AE1" w:rsidP="00BA1AE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六</w:t>
      </w:r>
      <w:r w:rsidRPr="00AC7538">
        <w:rPr>
          <w:rFonts w:ascii="仿宋_GB2312" w:eastAsia="仿宋_GB2312" w:hAnsi="仿宋" w:hint="eastAsia"/>
          <w:sz w:val="28"/>
          <w:szCs w:val="28"/>
        </w:rPr>
        <w:t>、提倡文明休养，爱护文物古迹、公共财物和自然环境，做到文明浏览、参观、购物、食宿，尊重当地风俗习惯，友好交往，做到不赌博、不酗酒，遵纪守法。</w:t>
      </w:r>
    </w:p>
    <w:p w:rsidR="00BA1AE1" w:rsidRPr="00AC7538" w:rsidRDefault="00BA1AE1" w:rsidP="00BA1AE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七</w:t>
      </w:r>
      <w:r w:rsidRPr="00AC7538">
        <w:rPr>
          <w:rFonts w:ascii="仿宋_GB2312" w:eastAsia="仿宋_GB2312" w:hAnsi="仿宋" w:hint="eastAsia"/>
          <w:sz w:val="28"/>
          <w:szCs w:val="28"/>
        </w:rPr>
        <w:t>、积极参加集体活动（包括工作研讨、经验交流、文体活动、作品征集等），增强集体荣誉感，发扬团结友爱、助人为乐的好风气。</w:t>
      </w:r>
    </w:p>
    <w:p w:rsidR="00BA1AE1" w:rsidRPr="00AC7538" w:rsidRDefault="00BA1AE1" w:rsidP="00BA1AE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八</w:t>
      </w:r>
      <w:r w:rsidRPr="00AC7538">
        <w:rPr>
          <w:rFonts w:ascii="仿宋_GB2312" w:eastAsia="仿宋_GB2312" w:hAnsi="仿宋" w:hint="eastAsia"/>
          <w:sz w:val="28"/>
          <w:szCs w:val="28"/>
        </w:rPr>
        <w:t>、以签名的方式表示知晓并同意以上条款。</w:t>
      </w:r>
    </w:p>
    <w:p w:rsidR="00BA1AE1" w:rsidRPr="00AC7538" w:rsidRDefault="00BA1AE1" w:rsidP="00BA1AE1">
      <w:pPr>
        <w:adjustRightInd w:val="0"/>
        <w:snapToGrid w:val="0"/>
        <w:spacing w:line="360" w:lineRule="auto"/>
        <w:ind w:firstLineChars="200" w:firstLine="440"/>
        <w:rPr>
          <w:rFonts w:ascii="仿宋_GB2312" w:eastAsia="仿宋_GB2312" w:hAnsi="仿宋"/>
          <w:sz w:val="22"/>
          <w:szCs w:val="28"/>
        </w:rPr>
      </w:pPr>
    </w:p>
    <w:p w:rsidR="00BA1AE1" w:rsidRPr="00AC7538" w:rsidRDefault="00BA1AE1" w:rsidP="00BA1AE1">
      <w:pPr>
        <w:adjustRightInd w:val="0"/>
        <w:snapToGrid w:val="0"/>
        <w:spacing w:line="360" w:lineRule="auto"/>
        <w:rPr>
          <w:rFonts w:ascii="仿宋_GB2312" w:eastAsia="仿宋_GB2312" w:hAnsi="仿宋"/>
          <w:b/>
          <w:sz w:val="28"/>
          <w:szCs w:val="28"/>
        </w:rPr>
      </w:pPr>
      <w:r w:rsidRPr="00AC7538">
        <w:rPr>
          <w:rFonts w:ascii="仿宋_GB2312" w:eastAsia="仿宋_GB2312" w:hAnsi="仿宋" w:hint="eastAsia"/>
          <w:b/>
          <w:sz w:val="28"/>
          <w:szCs w:val="28"/>
        </w:rPr>
        <w:t>职工（签字）：</w:t>
      </w:r>
    </w:p>
    <w:p w:rsidR="00BA1AE1" w:rsidRPr="00AC7538" w:rsidRDefault="00BA1AE1" w:rsidP="00BA1AE1">
      <w:pPr>
        <w:adjustRightInd w:val="0"/>
        <w:snapToGrid w:val="0"/>
        <w:spacing w:line="360" w:lineRule="auto"/>
        <w:rPr>
          <w:rFonts w:ascii="仿宋_GB2312" w:eastAsia="仿宋_GB2312" w:hAnsi="仿宋"/>
          <w:b/>
          <w:sz w:val="28"/>
          <w:szCs w:val="28"/>
        </w:rPr>
      </w:pPr>
    </w:p>
    <w:p w:rsidR="00BA1AE1" w:rsidRPr="00AC7538" w:rsidRDefault="00BA1AE1" w:rsidP="00BA1AE1">
      <w:pPr>
        <w:adjustRightInd w:val="0"/>
        <w:snapToGrid w:val="0"/>
        <w:spacing w:line="360" w:lineRule="auto"/>
        <w:ind w:firstLineChars="1550" w:firstLine="4340"/>
        <w:rPr>
          <w:rFonts w:ascii="仿宋_GB2312" w:eastAsia="仿宋_GB2312" w:hAnsi="仿宋"/>
          <w:sz w:val="28"/>
          <w:szCs w:val="28"/>
        </w:rPr>
      </w:pPr>
      <w:r w:rsidRPr="00AC7538">
        <w:rPr>
          <w:rFonts w:ascii="仿宋_GB2312" w:eastAsia="仿宋_GB2312" w:hAnsi="仿宋" w:hint="eastAsia"/>
          <w:sz w:val="28"/>
          <w:szCs w:val="28"/>
        </w:rPr>
        <w:t>中国科学院上海有机化学研究所</w:t>
      </w:r>
    </w:p>
    <w:p w:rsidR="00BA1AE1" w:rsidRPr="00AC7538" w:rsidRDefault="00BA1AE1" w:rsidP="00BA1AE1">
      <w:pPr>
        <w:adjustRightInd w:val="0"/>
        <w:snapToGrid w:val="0"/>
        <w:spacing w:line="360" w:lineRule="auto"/>
        <w:ind w:firstLineChars="2050" w:firstLine="5740"/>
        <w:rPr>
          <w:rFonts w:ascii="仿宋_GB2312" w:eastAsia="仿宋_GB2312" w:hAnsiTheme="minorEastAsia"/>
          <w:b/>
          <w:sz w:val="28"/>
          <w:szCs w:val="28"/>
        </w:rPr>
      </w:pPr>
      <w:r w:rsidRPr="00AC7538">
        <w:rPr>
          <w:rFonts w:ascii="仿宋_GB2312" w:eastAsia="仿宋_GB2312" w:hAnsi="仿宋" w:hint="eastAsia"/>
          <w:sz w:val="28"/>
          <w:szCs w:val="28"/>
        </w:rPr>
        <w:t>20</w:t>
      </w:r>
      <w:r>
        <w:rPr>
          <w:rFonts w:ascii="仿宋_GB2312" w:eastAsia="仿宋_GB2312" w:hAnsi="仿宋"/>
          <w:sz w:val="28"/>
          <w:szCs w:val="28"/>
        </w:rPr>
        <w:t>21</w:t>
      </w:r>
      <w:r w:rsidRPr="00AC7538"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/>
          <w:sz w:val="28"/>
          <w:szCs w:val="28"/>
        </w:rPr>
        <w:t>6</w:t>
      </w:r>
      <w:r w:rsidRPr="00AC7538">
        <w:rPr>
          <w:rFonts w:ascii="仿宋_GB2312" w:eastAsia="仿宋_GB2312" w:hAnsi="仿宋" w:hint="eastAsia"/>
          <w:sz w:val="28"/>
          <w:szCs w:val="28"/>
        </w:rPr>
        <w:t>月</w:t>
      </w:r>
    </w:p>
    <w:p w:rsidR="00A74794" w:rsidRDefault="00A74794">
      <w:bookmarkStart w:id="1" w:name="_GoBack"/>
      <w:bookmarkEnd w:id="1"/>
    </w:p>
    <w:sectPr w:rsidR="00A74794" w:rsidSect="002F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E1"/>
    <w:rsid w:val="00A74794"/>
    <w:rsid w:val="00BA1AE1"/>
    <w:rsid w:val="00FA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87165-2558-4077-B9A3-F76F6AF6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曹思雨</dc:creator>
  <cp:keywords/>
  <dc:description/>
  <cp:lastModifiedBy>曹思雨</cp:lastModifiedBy>
  <cp:revision>1</cp:revision>
  <dcterms:created xsi:type="dcterms:W3CDTF">2021-06-01T06:56:00Z</dcterms:created>
  <dcterms:modified xsi:type="dcterms:W3CDTF">2021-06-01T06:57:00Z</dcterms:modified>
</cp:coreProperties>
</file>